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F5" w:rsidRPr="007D6ED9" w:rsidRDefault="00E72236" w:rsidP="00E72236">
      <w:pPr>
        <w:jc w:val="center"/>
        <w:rPr>
          <w:rFonts w:ascii="Times New Roman" w:hAnsi="Times New Roman" w:cs="Times New Roman"/>
          <w:sz w:val="32"/>
          <w:lang w:val="en-US"/>
        </w:rPr>
      </w:pPr>
      <w:proofErr w:type="spellStart"/>
      <w:r w:rsidRPr="007D6ED9">
        <w:rPr>
          <w:rFonts w:ascii="Times New Roman" w:hAnsi="Times New Roman" w:cs="Times New Roman"/>
          <w:sz w:val="32"/>
          <w:lang w:val="en-US"/>
        </w:rPr>
        <w:t>Magnon</w:t>
      </w:r>
      <w:proofErr w:type="spellEnd"/>
      <w:r w:rsidRPr="007D6ED9">
        <w:rPr>
          <w:rFonts w:ascii="Times New Roman" w:hAnsi="Times New Roman" w:cs="Times New Roman"/>
          <w:sz w:val="32"/>
          <w:lang w:val="en-US"/>
        </w:rPr>
        <w:t xml:space="preserve"> beamforming at the nanoscale</w:t>
      </w:r>
    </w:p>
    <w:p w:rsidR="00E72236" w:rsidRPr="007D6ED9" w:rsidRDefault="00E72236" w:rsidP="00E72236">
      <w:pPr>
        <w:jc w:val="center"/>
        <w:rPr>
          <w:rFonts w:ascii="Times New Roman" w:hAnsi="Times New Roman" w:cs="Times New Roman"/>
          <w:lang w:val="en-US"/>
        </w:rPr>
      </w:pPr>
    </w:p>
    <w:p w:rsidR="00035CF7" w:rsidRPr="002401F0" w:rsidRDefault="00D95805" w:rsidP="00DA4534">
      <w:pPr>
        <w:jc w:val="both"/>
        <w:rPr>
          <w:rFonts w:ascii="Times New Roman" w:hAnsi="Times New Roman" w:cs="Times New Roman"/>
          <w:lang w:val="en-US"/>
        </w:rPr>
      </w:pPr>
      <w:r w:rsidRPr="002401F0">
        <w:rPr>
          <w:rFonts w:ascii="Times New Roman" w:hAnsi="Times New Roman" w:cs="Times New Roman"/>
          <w:lang w:val="en-US"/>
        </w:rPr>
        <w:t xml:space="preserve">The </w:t>
      </w:r>
      <w:r w:rsidR="00215319" w:rsidRPr="002401F0">
        <w:rPr>
          <w:rFonts w:ascii="Times New Roman" w:hAnsi="Times New Roman" w:cs="Times New Roman"/>
          <w:lang w:val="en-US"/>
        </w:rPr>
        <w:t xml:space="preserve">emerging </w:t>
      </w:r>
      <w:r w:rsidRPr="002401F0">
        <w:rPr>
          <w:rFonts w:ascii="Times New Roman" w:hAnsi="Times New Roman" w:cs="Times New Roman"/>
          <w:lang w:val="en-US"/>
        </w:rPr>
        <w:t xml:space="preserve">field of </w:t>
      </w:r>
      <w:proofErr w:type="spellStart"/>
      <w:r w:rsidRPr="002401F0">
        <w:rPr>
          <w:rFonts w:ascii="Times New Roman" w:hAnsi="Times New Roman" w:cs="Times New Roman"/>
          <w:lang w:val="en-US"/>
        </w:rPr>
        <w:t>magnonics</w:t>
      </w:r>
      <w:proofErr w:type="spellEnd"/>
      <w:r w:rsidR="00215319" w:rsidRPr="002401F0">
        <w:rPr>
          <w:rFonts w:ascii="Times New Roman" w:hAnsi="Times New Roman" w:cs="Times New Roman"/>
          <w:lang w:val="en-US"/>
        </w:rPr>
        <w:t xml:space="preserve"> focuses on</w:t>
      </w:r>
      <w:r w:rsidRPr="002401F0">
        <w:rPr>
          <w:rFonts w:ascii="Times New Roman" w:hAnsi="Times New Roman" w:cs="Times New Roman"/>
          <w:lang w:val="en-US"/>
        </w:rPr>
        <w:t xml:space="preserve"> the transport and processing of information by elementary magnetic excitations called spin waves (or</w:t>
      </w:r>
      <w:r w:rsidR="00215319" w:rsidRPr="002401F0">
        <w:rPr>
          <w:rFonts w:ascii="Times New Roman" w:hAnsi="Times New Roman" w:cs="Times New Roman"/>
          <w:lang w:val="en-US"/>
        </w:rPr>
        <w:t xml:space="preserve"> their quanta </w:t>
      </w:r>
      <w:proofErr w:type="spellStart"/>
      <w:r w:rsidR="00215319" w:rsidRPr="002401F0">
        <w:rPr>
          <w:rFonts w:ascii="Times New Roman" w:hAnsi="Times New Roman" w:cs="Times New Roman"/>
          <w:lang w:val="en-US"/>
        </w:rPr>
        <w:t>magnons</w:t>
      </w:r>
      <w:proofErr w:type="spellEnd"/>
      <w:r w:rsidR="00215319" w:rsidRPr="002401F0">
        <w:rPr>
          <w:rFonts w:ascii="Times New Roman" w:hAnsi="Times New Roman" w:cs="Times New Roman"/>
          <w:lang w:val="en-US"/>
        </w:rPr>
        <w:t>) [</w:t>
      </w:r>
      <w:r w:rsidR="006B0C37" w:rsidRPr="002401F0">
        <w:rPr>
          <w:rFonts w:ascii="Times New Roman" w:hAnsi="Times New Roman" w:cs="Times New Roman"/>
          <w:lang w:val="en-US"/>
        </w:rPr>
        <w:t>1</w:t>
      </w:r>
      <w:r w:rsidR="00215319" w:rsidRPr="002401F0">
        <w:rPr>
          <w:rFonts w:ascii="Times New Roman" w:hAnsi="Times New Roman" w:cs="Times New Roman"/>
          <w:lang w:val="en-US"/>
        </w:rPr>
        <w:t xml:space="preserve">]. </w:t>
      </w:r>
      <w:r w:rsidR="003308FF" w:rsidRPr="002401F0">
        <w:rPr>
          <w:rFonts w:ascii="Times New Roman" w:hAnsi="Times New Roman" w:cs="Times New Roman"/>
          <w:lang w:val="en-US"/>
        </w:rPr>
        <w:t>A Travelling spin wave carries</w:t>
      </w:r>
      <w:r w:rsidR="0042341F" w:rsidRPr="002401F0">
        <w:rPr>
          <w:rFonts w:ascii="Times New Roman" w:hAnsi="Times New Roman" w:cs="Times New Roman"/>
          <w:lang w:val="en-US"/>
        </w:rPr>
        <w:t xml:space="preserve"> angular momentum </w:t>
      </w:r>
      <w:r w:rsidR="003308FF" w:rsidRPr="002401F0">
        <w:rPr>
          <w:rFonts w:ascii="Times New Roman" w:hAnsi="Times New Roman" w:cs="Times New Roman"/>
          <w:lang w:val="en-US"/>
        </w:rPr>
        <w:t xml:space="preserve">without </w:t>
      </w:r>
      <w:r w:rsidR="006B0C37" w:rsidRPr="002401F0">
        <w:rPr>
          <w:rFonts w:ascii="Times New Roman" w:hAnsi="Times New Roman" w:cs="Times New Roman"/>
          <w:lang w:val="en-US"/>
        </w:rPr>
        <w:t xml:space="preserve">a </w:t>
      </w:r>
      <w:r w:rsidR="003308FF" w:rsidRPr="002401F0">
        <w:rPr>
          <w:rFonts w:ascii="Times New Roman" w:hAnsi="Times New Roman" w:cs="Times New Roman"/>
          <w:lang w:val="en-US"/>
        </w:rPr>
        <w:t xml:space="preserve">net motion of </w:t>
      </w:r>
      <w:r w:rsidR="006B0C37" w:rsidRPr="002401F0">
        <w:rPr>
          <w:rFonts w:ascii="Times New Roman" w:hAnsi="Times New Roman" w:cs="Times New Roman"/>
          <w:lang w:val="en-US"/>
        </w:rPr>
        <w:t>charges;</w:t>
      </w:r>
      <w:r w:rsidR="003308FF" w:rsidRPr="002401F0">
        <w:rPr>
          <w:rFonts w:ascii="Times New Roman" w:hAnsi="Times New Roman" w:cs="Times New Roman"/>
          <w:lang w:val="en-US"/>
        </w:rPr>
        <w:t xml:space="preserve"> therefore</w:t>
      </w:r>
      <w:r w:rsidR="006B0C37" w:rsidRPr="002401F0">
        <w:rPr>
          <w:rFonts w:ascii="Times New Roman" w:hAnsi="Times New Roman" w:cs="Times New Roman"/>
          <w:lang w:val="en-US"/>
        </w:rPr>
        <w:t>, it</w:t>
      </w:r>
      <w:r w:rsidR="003308FF" w:rsidRPr="002401F0">
        <w:rPr>
          <w:rFonts w:ascii="Times New Roman" w:hAnsi="Times New Roman" w:cs="Times New Roman"/>
          <w:lang w:val="en-US"/>
        </w:rPr>
        <w:t xml:space="preserve"> appears</w:t>
      </w:r>
      <w:r w:rsidR="0042341F" w:rsidRPr="002401F0">
        <w:rPr>
          <w:rFonts w:ascii="Times New Roman" w:hAnsi="Times New Roman" w:cs="Times New Roman"/>
          <w:lang w:val="en-US"/>
        </w:rPr>
        <w:t xml:space="preserve"> as a potential </w:t>
      </w:r>
      <w:r w:rsidR="003308FF" w:rsidRPr="002401F0">
        <w:rPr>
          <w:rFonts w:ascii="Times New Roman" w:hAnsi="Times New Roman" w:cs="Times New Roman"/>
          <w:lang w:val="en-US"/>
        </w:rPr>
        <w:t>building block</w:t>
      </w:r>
      <w:r w:rsidR="0042341F" w:rsidRPr="002401F0">
        <w:rPr>
          <w:rFonts w:ascii="Times New Roman" w:hAnsi="Times New Roman" w:cs="Times New Roman"/>
          <w:lang w:val="en-US"/>
        </w:rPr>
        <w:t xml:space="preserve"> for low-power </w:t>
      </w:r>
      <w:r w:rsidR="003308FF" w:rsidRPr="002401F0">
        <w:rPr>
          <w:rFonts w:ascii="Times New Roman" w:hAnsi="Times New Roman" w:cs="Times New Roman"/>
          <w:lang w:val="en-US"/>
        </w:rPr>
        <w:t xml:space="preserve">data processing and </w:t>
      </w:r>
      <w:r w:rsidR="0042341F" w:rsidRPr="002401F0">
        <w:rPr>
          <w:rFonts w:ascii="Times New Roman" w:hAnsi="Times New Roman" w:cs="Times New Roman"/>
          <w:lang w:val="en-US"/>
        </w:rPr>
        <w:t>computing [</w:t>
      </w:r>
      <w:r w:rsidR="00FC4247" w:rsidRPr="002401F0">
        <w:rPr>
          <w:rFonts w:ascii="Times New Roman" w:hAnsi="Times New Roman" w:cs="Times New Roman"/>
          <w:lang w:val="en-US"/>
        </w:rPr>
        <w:t>2</w:t>
      </w:r>
      <w:r w:rsidR="0042341F" w:rsidRPr="002401F0">
        <w:rPr>
          <w:rFonts w:ascii="Times New Roman" w:hAnsi="Times New Roman" w:cs="Times New Roman"/>
          <w:lang w:val="en-US"/>
        </w:rPr>
        <w:t>].</w:t>
      </w:r>
      <w:r w:rsidR="003308FF" w:rsidRPr="002401F0">
        <w:rPr>
          <w:rFonts w:ascii="Times New Roman" w:hAnsi="Times New Roman" w:cs="Times New Roman"/>
          <w:lang w:val="en-US"/>
        </w:rPr>
        <w:t xml:space="preserve"> Furthermore, </w:t>
      </w:r>
      <w:proofErr w:type="spellStart"/>
      <w:r w:rsidR="00761F14" w:rsidRPr="002401F0">
        <w:rPr>
          <w:rFonts w:ascii="Times New Roman" w:hAnsi="Times New Roman" w:cs="Times New Roman"/>
          <w:lang w:val="en-US"/>
        </w:rPr>
        <w:t>magnons</w:t>
      </w:r>
      <w:proofErr w:type="spellEnd"/>
      <w:r w:rsidR="00761F14" w:rsidRPr="002401F0">
        <w:rPr>
          <w:rFonts w:ascii="Times New Roman" w:hAnsi="Times New Roman" w:cs="Times New Roman"/>
          <w:lang w:val="en-US"/>
        </w:rPr>
        <w:t xml:space="preserve"> display</w:t>
      </w:r>
      <w:r w:rsidR="0042341F" w:rsidRPr="002401F0">
        <w:rPr>
          <w:rFonts w:ascii="Times New Roman" w:hAnsi="Times New Roman" w:cs="Times New Roman"/>
          <w:lang w:val="en-US"/>
        </w:rPr>
        <w:t xml:space="preserve"> unique properties of anisotropy</w:t>
      </w:r>
      <w:r w:rsidR="00F45804" w:rsidRPr="002401F0">
        <w:rPr>
          <w:rFonts w:ascii="Times New Roman" w:hAnsi="Times New Roman" w:cs="Times New Roman"/>
          <w:lang w:val="en-US"/>
        </w:rPr>
        <w:t>, non-linearity,</w:t>
      </w:r>
      <w:r w:rsidR="0042341F" w:rsidRPr="002401F0">
        <w:rPr>
          <w:rFonts w:ascii="Times New Roman" w:hAnsi="Times New Roman" w:cs="Times New Roman"/>
          <w:lang w:val="en-US"/>
        </w:rPr>
        <w:t xml:space="preserve"> and non-reciprocity </w:t>
      </w:r>
      <w:r w:rsidR="00761F14" w:rsidRPr="002401F0">
        <w:rPr>
          <w:rFonts w:ascii="Times New Roman" w:hAnsi="Times New Roman" w:cs="Times New Roman"/>
          <w:lang w:val="en-US"/>
        </w:rPr>
        <w:t>that are</w:t>
      </w:r>
      <w:r w:rsidR="00F45804" w:rsidRPr="002401F0">
        <w:rPr>
          <w:rFonts w:ascii="Times New Roman" w:hAnsi="Times New Roman" w:cs="Times New Roman"/>
          <w:lang w:val="en-US"/>
        </w:rPr>
        <w:t xml:space="preserve"> finely tun</w:t>
      </w:r>
      <w:r w:rsidR="00761F14" w:rsidRPr="002401F0">
        <w:rPr>
          <w:rFonts w:ascii="Times New Roman" w:hAnsi="Times New Roman" w:cs="Times New Roman"/>
          <w:lang w:val="en-US"/>
        </w:rPr>
        <w:t>able</w:t>
      </w:r>
      <w:r w:rsidR="00F45804" w:rsidRPr="002401F0">
        <w:rPr>
          <w:rFonts w:ascii="Times New Roman" w:hAnsi="Times New Roman" w:cs="Times New Roman"/>
          <w:lang w:val="en-US"/>
        </w:rPr>
        <w:t xml:space="preserve"> in </w:t>
      </w:r>
      <w:r w:rsidR="00761F14" w:rsidRPr="002401F0">
        <w:rPr>
          <w:rFonts w:ascii="Times New Roman" w:hAnsi="Times New Roman" w:cs="Times New Roman"/>
          <w:lang w:val="en-US"/>
        </w:rPr>
        <w:t>a</w:t>
      </w:r>
      <w:r w:rsidR="00F45804" w:rsidRPr="002401F0">
        <w:rPr>
          <w:rFonts w:ascii="Times New Roman" w:hAnsi="Times New Roman" w:cs="Times New Roman"/>
          <w:lang w:val="en-US"/>
        </w:rPr>
        <w:t xml:space="preserve"> broad</w:t>
      </w:r>
      <w:r w:rsidR="00761F14" w:rsidRPr="002401F0">
        <w:rPr>
          <w:rFonts w:ascii="Times New Roman" w:hAnsi="Times New Roman" w:cs="Times New Roman"/>
          <w:lang w:val="en-US"/>
        </w:rPr>
        <w:t xml:space="preserve"> range of the</w:t>
      </w:r>
      <w:r w:rsidR="00F45804" w:rsidRPr="002401F0">
        <w:rPr>
          <w:rFonts w:ascii="Times New Roman" w:hAnsi="Times New Roman" w:cs="Times New Roman"/>
          <w:lang w:val="en-US"/>
        </w:rPr>
        <w:t xml:space="preserve"> microwave spectrum</w:t>
      </w:r>
      <w:r w:rsidR="00761F14" w:rsidRPr="002401F0">
        <w:rPr>
          <w:rFonts w:ascii="Times New Roman" w:hAnsi="Times New Roman" w:cs="Times New Roman"/>
          <w:lang w:val="en-US"/>
        </w:rPr>
        <w:t xml:space="preserve">. The peculiar wave nature of </w:t>
      </w:r>
      <w:proofErr w:type="spellStart"/>
      <w:r w:rsidR="00761F14" w:rsidRPr="002401F0">
        <w:rPr>
          <w:rFonts w:ascii="Times New Roman" w:hAnsi="Times New Roman" w:cs="Times New Roman"/>
          <w:lang w:val="en-US"/>
        </w:rPr>
        <w:t>magnon</w:t>
      </w:r>
      <w:proofErr w:type="spellEnd"/>
      <w:r w:rsidR="00F45804" w:rsidRPr="002401F0">
        <w:rPr>
          <w:rFonts w:ascii="Times New Roman" w:hAnsi="Times New Roman" w:cs="Times New Roman"/>
          <w:lang w:val="en-US"/>
        </w:rPr>
        <w:t xml:space="preserve"> </w:t>
      </w:r>
      <w:r w:rsidR="00035CF7" w:rsidRPr="002401F0">
        <w:rPr>
          <w:rFonts w:ascii="Times New Roman" w:hAnsi="Times New Roman" w:cs="Times New Roman"/>
          <w:lang w:val="en-US"/>
        </w:rPr>
        <w:t>constitute</w:t>
      </w:r>
      <w:r w:rsidR="006011CA" w:rsidRPr="002401F0">
        <w:rPr>
          <w:rFonts w:ascii="Times New Roman" w:hAnsi="Times New Roman" w:cs="Times New Roman"/>
          <w:lang w:val="en-US"/>
        </w:rPr>
        <w:t>s</w:t>
      </w:r>
      <w:r w:rsidR="00035CF7" w:rsidRPr="002401F0">
        <w:rPr>
          <w:rFonts w:ascii="Times New Roman" w:hAnsi="Times New Roman" w:cs="Times New Roman"/>
          <w:lang w:val="en-US"/>
        </w:rPr>
        <w:t xml:space="preserve"> of formidable ground for novel wave computing methods</w:t>
      </w:r>
      <w:r w:rsidR="00761F14" w:rsidRPr="002401F0">
        <w:rPr>
          <w:rFonts w:ascii="Times New Roman" w:hAnsi="Times New Roman" w:cs="Times New Roman"/>
          <w:lang w:val="en-US"/>
        </w:rPr>
        <w:t xml:space="preserve">, such as </w:t>
      </w:r>
      <w:r w:rsidR="00496765" w:rsidRPr="002401F0">
        <w:rPr>
          <w:rFonts w:ascii="Times New Roman" w:hAnsi="Times New Roman" w:cs="Times New Roman"/>
          <w:lang w:val="en-US"/>
        </w:rPr>
        <w:t>spin wave logic</w:t>
      </w:r>
      <w:r w:rsidR="00DA4534" w:rsidRPr="002401F0">
        <w:rPr>
          <w:rFonts w:ascii="Times New Roman" w:hAnsi="Times New Roman" w:cs="Times New Roman"/>
          <w:lang w:val="en-US"/>
        </w:rPr>
        <w:t>, holog</w:t>
      </w:r>
      <w:r w:rsidR="00496765" w:rsidRPr="002401F0">
        <w:rPr>
          <w:rFonts w:ascii="Times New Roman" w:hAnsi="Times New Roman" w:cs="Times New Roman"/>
          <w:lang w:val="en-US"/>
        </w:rPr>
        <w:t>raphic memory</w:t>
      </w:r>
      <w:r w:rsidR="00DA4534" w:rsidRPr="002401F0">
        <w:rPr>
          <w:rFonts w:ascii="Times New Roman" w:hAnsi="Times New Roman" w:cs="Times New Roman"/>
          <w:lang w:val="en-US"/>
        </w:rPr>
        <w:t xml:space="preserve">, </w:t>
      </w:r>
      <w:r w:rsidR="00496765" w:rsidRPr="002401F0">
        <w:rPr>
          <w:rFonts w:ascii="Times New Roman" w:hAnsi="Times New Roman" w:cs="Times New Roman"/>
          <w:lang w:val="en-US"/>
        </w:rPr>
        <w:t>and neuromorphic computing</w:t>
      </w:r>
      <w:r w:rsidR="006011CA" w:rsidRPr="002401F0">
        <w:rPr>
          <w:rFonts w:ascii="Times New Roman" w:hAnsi="Times New Roman" w:cs="Times New Roman"/>
          <w:lang w:val="en-US"/>
        </w:rPr>
        <w:t>, a</w:t>
      </w:r>
      <w:r w:rsidR="00DA4534" w:rsidRPr="002401F0">
        <w:rPr>
          <w:rFonts w:ascii="Times New Roman" w:hAnsi="Times New Roman" w:cs="Times New Roman"/>
          <w:lang w:val="en-US"/>
        </w:rPr>
        <w:t xml:space="preserve">ll of </w:t>
      </w:r>
      <w:r w:rsidR="006011CA" w:rsidRPr="002401F0">
        <w:rPr>
          <w:rFonts w:ascii="Times New Roman" w:hAnsi="Times New Roman" w:cs="Times New Roman"/>
          <w:lang w:val="en-US"/>
        </w:rPr>
        <w:t xml:space="preserve">which </w:t>
      </w:r>
      <w:r w:rsidR="00DA4534" w:rsidRPr="002401F0">
        <w:rPr>
          <w:rFonts w:ascii="Times New Roman" w:hAnsi="Times New Roman" w:cs="Times New Roman"/>
          <w:lang w:val="en-US"/>
        </w:rPr>
        <w:t xml:space="preserve">are </w:t>
      </w:r>
      <w:r w:rsidR="00761F14" w:rsidRPr="002401F0">
        <w:rPr>
          <w:rFonts w:ascii="Times New Roman" w:hAnsi="Times New Roman" w:cs="Times New Roman"/>
          <w:lang w:val="en-US"/>
        </w:rPr>
        <w:t xml:space="preserve">essentially </w:t>
      </w:r>
      <w:r w:rsidR="006011CA" w:rsidRPr="002401F0">
        <w:rPr>
          <w:rFonts w:ascii="Times New Roman" w:hAnsi="Times New Roman" w:cs="Times New Roman"/>
          <w:lang w:val="en-US"/>
        </w:rPr>
        <w:t>interference based methods</w:t>
      </w:r>
      <w:r w:rsidR="00035CF7" w:rsidRPr="002401F0">
        <w:rPr>
          <w:rFonts w:ascii="Times New Roman" w:hAnsi="Times New Roman" w:cs="Times New Roman"/>
          <w:lang w:val="en-US"/>
        </w:rPr>
        <w:t xml:space="preserve">. </w:t>
      </w:r>
    </w:p>
    <w:p w:rsidR="00FC4247" w:rsidRPr="002401F0" w:rsidRDefault="006011CA" w:rsidP="00035CF7">
      <w:pPr>
        <w:jc w:val="both"/>
        <w:rPr>
          <w:rFonts w:ascii="Times New Roman" w:hAnsi="Times New Roman" w:cs="Times New Roman"/>
          <w:lang w:val="en-US" w:eastAsia="en-IE"/>
        </w:rPr>
      </w:pPr>
      <w:r w:rsidRPr="002401F0">
        <w:rPr>
          <w:rFonts w:ascii="Times New Roman" w:hAnsi="Times New Roman" w:cs="Times New Roman"/>
          <w:lang w:val="en-US"/>
        </w:rPr>
        <w:t xml:space="preserve">Along this global effort to explore the interferometric potential of </w:t>
      </w:r>
      <w:proofErr w:type="spellStart"/>
      <w:r w:rsidRPr="002401F0">
        <w:rPr>
          <w:rFonts w:ascii="Times New Roman" w:hAnsi="Times New Roman" w:cs="Times New Roman"/>
          <w:lang w:val="en-US"/>
        </w:rPr>
        <w:t>magnon</w:t>
      </w:r>
      <w:r w:rsidR="00FC4247" w:rsidRPr="002401F0">
        <w:rPr>
          <w:rFonts w:ascii="Times New Roman" w:hAnsi="Times New Roman" w:cs="Times New Roman"/>
          <w:lang w:val="en-US"/>
        </w:rPr>
        <w:t>s</w:t>
      </w:r>
      <w:proofErr w:type="spellEnd"/>
      <w:r w:rsidRPr="002401F0">
        <w:rPr>
          <w:rFonts w:ascii="Times New Roman" w:hAnsi="Times New Roman" w:cs="Times New Roman"/>
          <w:lang w:val="en-US"/>
        </w:rPr>
        <w:t xml:space="preserve">, we </w:t>
      </w:r>
      <w:r w:rsidR="00DD09DD">
        <w:rPr>
          <w:rFonts w:ascii="Times New Roman" w:hAnsi="Times New Roman" w:cs="Times New Roman"/>
          <w:lang w:val="en-US"/>
        </w:rPr>
        <w:t>offer</w:t>
      </w:r>
      <w:r w:rsidRPr="002401F0">
        <w:rPr>
          <w:rFonts w:ascii="Times New Roman" w:hAnsi="Times New Roman" w:cs="Times New Roman"/>
          <w:lang w:val="en-US"/>
        </w:rPr>
        <w:t xml:space="preserve"> </w:t>
      </w:r>
      <w:r w:rsidR="00DD09DD">
        <w:rPr>
          <w:rFonts w:ascii="Times New Roman" w:hAnsi="Times New Roman" w:cs="Times New Roman"/>
          <w:lang w:val="en-US"/>
        </w:rPr>
        <w:t xml:space="preserve">at IMT </w:t>
      </w:r>
      <w:proofErr w:type="spellStart"/>
      <w:r w:rsidR="00DD09DD">
        <w:rPr>
          <w:rFonts w:ascii="Times New Roman" w:hAnsi="Times New Roman" w:cs="Times New Roman"/>
          <w:lang w:val="en-US"/>
        </w:rPr>
        <w:t>Atlantique</w:t>
      </w:r>
      <w:proofErr w:type="spellEnd"/>
      <w:r w:rsidR="00DD09DD">
        <w:rPr>
          <w:rFonts w:ascii="Times New Roman" w:hAnsi="Times New Roman" w:cs="Times New Roman"/>
          <w:lang w:val="en-US"/>
        </w:rPr>
        <w:t xml:space="preserve"> </w:t>
      </w:r>
      <w:r w:rsidRPr="002401F0">
        <w:rPr>
          <w:rFonts w:ascii="Times New Roman" w:hAnsi="Times New Roman" w:cs="Times New Roman"/>
          <w:lang w:val="en-US"/>
        </w:rPr>
        <w:t xml:space="preserve">in </w:t>
      </w:r>
      <w:r w:rsidR="00DD09DD">
        <w:rPr>
          <w:rFonts w:ascii="Times New Roman" w:hAnsi="Times New Roman" w:cs="Times New Roman"/>
          <w:lang w:val="en-US"/>
        </w:rPr>
        <w:t>Brest (</w:t>
      </w:r>
      <w:hyperlink r:id="rId6" w:history="1">
        <w:r w:rsidR="005C166C" w:rsidRPr="00A22610">
          <w:rPr>
            <w:rStyle w:val="Lienhypertexte"/>
            <w:rFonts w:ascii="Times New Roman" w:hAnsi="Times New Roman" w:cs="Times New Roman"/>
            <w:lang w:val="en-US"/>
          </w:rPr>
          <w:t>https://www.imt-atlantique.fr/en/research-innovation/phd</w:t>
        </w:r>
      </w:hyperlink>
      <w:r w:rsidR="005C166C">
        <w:rPr>
          <w:rFonts w:ascii="Times New Roman" w:hAnsi="Times New Roman" w:cs="Times New Roman"/>
          <w:lang w:val="en-US"/>
        </w:rPr>
        <w:t>)</w:t>
      </w:r>
      <w:r w:rsidR="00DD09DD">
        <w:rPr>
          <w:rFonts w:ascii="Times New Roman" w:hAnsi="Times New Roman" w:cs="Times New Roman"/>
          <w:lang w:val="en-US"/>
        </w:rPr>
        <w:t xml:space="preserve"> a PhD position </w:t>
      </w:r>
      <w:r w:rsidR="00727FE6">
        <w:rPr>
          <w:rFonts w:ascii="Times New Roman" w:hAnsi="Times New Roman" w:cs="Times New Roman"/>
          <w:lang w:val="en-US"/>
        </w:rPr>
        <w:t xml:space="preserve">starting in the fall 2024 </w:t>
      </w:r>
      <w:r w:rsidRPr="002401F0">
        <w:rPr>
          <w:rFonts w:ascii="Times New Roman" w:hAnsi="Times New Roman" w:cs="Times New Roman"/>
          <w:lang w:val="en-US"/>
        </w:rPr>
        <w:t xml:space="preserve">to study </w:t>
      </w:r>
      <w:r w:rsidR="002401F0">
        <w:rPr>
          <w:rFonts w:ascii="Times New Roman" w:hAnsi="Times New Roman" w:cs="Times New Roman"/>
          <w:lang w:val="en-US"/>
        </w:rPr>
        <w:t xml:space="preserve">the </w:t>
      </w:r>
      <w:r w:rsidRPr="002401F0">
        <w:rPr>
          <w:rFonts w:ascii="Times New Roman" w:hAnsi="Times New Roman" w:cs="Times New Roman"/>
          <w:lang w:val="en-US"/>
        </w:rPr>
        <w:t xml:space="preserve">shaping and the manipulation of spin wave beams at the nanoscale. </w:t>
      </w:r>
      <w:r w:rsidR="00FC4247" w:rsidRPr="002401F0">
        <w:rPr>
          <w:rFonts w:ascii="Times New Roman" w:hAnsi="Times New Roman" w:cs="Times New Roman"/>
          <w:lang w:val="en-US"/>
        </w:rPr>
        <w:t>R</w:t>
      </w:r>
      <w:r w:rsidRPr="002401F0">
        <w:rPr>
          <w:rFonts w:ascii="Times New Roman" w:hAnsi="Times New Roman" w:cs="Times New Roman"/>
          <w:lang w:val="en-US"/>
        </w:rPr>
        <w:t>ecent</w:t>
      </w:r>
      <w:r w:rsidR="00FC4247" w:rsidRPr="002401F0">
        <w:rPr>
          <w:rFonts w:ascii="Times New Roman" w:hAnsi="Times New Roman" w:cs="Times New Roman"/>
          <w:lang w:val="en-US"/>
        </w:rPr>
        <w:t xml:space="preserve"> advances</w:t>
      </w:r>
      <w:r w:rsidRPr="002401F0">
        <w:rPr>
          <w:rFonts w:ascii="Times New Roman" w:hAnsi="Times New Roman" w:cs="Times New Roman"/>
          <w:lang w:val="en-US"/>
        </w:rPr>
        <w:t xml:space="preserve"> inspired from the concepts of optics </w:t>
      </w:r>
      <w:r w:rsidR="00FC4247" w:rsidRPr="002401F0">
        <w:rPr>
          <w:rFonts w:ascii="Times New Roman" w:hAnsi="Times New Roman" w:cs="Times New Roman"/>
          <w:lang w:val="en-US"/>
        </w:rPr>
        <w:t>demonstrated</w:t>
      </w:r>
      <w:r w:rsidRPr="002401F0">
        <w:rPr>
          <w:rFonts w:ascii="Times New Roman" w:hAnsi="Times New Roman" w:cs="Times New Roman"/>
          <w:lang w:val="en-US"/>
        </w:rPr>
        <w:t xml:space="preserve"> the focusing or diffracting of spin wave beams in continuous </w:t>
      </w:r>
      <w:r w:rsidR="00FC4247" w:rsidRPr="002401F0">
        <w:rPr>
          <w:rFonts w:ascii="Times New Roman" w:hAnsi="Times New Roman" w:cs="Times New Roman"/>
          <w:lang w:val="en-US"/>
        </w:rPr>
        <w:t xml:space="preserve">film with properly </w:t>
      </w:r>
      <w:r w:rsidRPr="002401F0">
        <w:rPr>
          <w:rFonts w:ascii="Times New Roman" w:hAnsi="Times New Roman" w:cs="Times New Roman"/>
          <w:lang w:val="en-US"/>
        </w:rPr>
        <w:t>design</w:t>
      </w:r>
      <w:r w:rsidR="00FC4247" w:rsidRPr="002401F0">
        <w:rPr>
          <w:rFonts w:ascii="Times New Roman" w:hAnsi="Times New Roman" w:cs="Times New Roman"/>
          <w:lang w:val="en-US"/>
        </w:rPr>
        <w:t>ed</w:t>
      </w:r>
      <w:r w:rsidRPr="002401F0">
        <w:rPr>
          <w:rFonts w:ascii="Times New Roman" w:hAnsi="Times New Roman" w:cs="Times New Roman"/>
          <w:lang w:val="en-US"/>
        </w:rPr>
        <w:t xml:space="preserve"> microwave </w:t>
      </w:r>
      <w:r w:rsidR="00496765" w:rsidRPr="002401F0">
        <w:rPr>
          <w:rFonts w:ascii="Times New Roman" w:hAnsi="Times New Roman" w:cs="Times New Roman"/>
          <w:lang w:val="en-US"/>
        </w:rPr>
        <w:t>antennas [3</w:t>
      </w:r>
      <w:proofErr w:type="gramStart"/>
      <w:r w:rsidR="007C6E98">
        <w:rPr>
          <w:rFonts w:ascii="Times New Roman" w:hAnsi="Times New Roman" w:cs="Times New Roman"/>
          <w:lang w:val="en-US"/>
        </w:rPr>
        <w:t>,4</w:t>
      </w:r>
      <w:proofErr w:type="gramEnd"/>
      <w:r w:rsidR="00496765" w:rsidRPr="002401F0">
        <w:rPr>
          <w:rFonts w:ascii="Times New Roman" w:hAnsi="Times New Roman" w:cs="Times New Roman"/>
          <w:lang w:val="en-US"/>
        </w:rPr>
        <w:t>]</w:t>
      </w:r>
      <w:r w:rsidR="00FC4247" w:rsidRPr="002401F0">
        <w:rPr>
          <w:rFonts w:ascii="Times New Roman" w:hAnsi="Times New Roman" w:cs="Times New Roman"/>
          <w:lang w:val="en-US"/>
        </w:rPr>
        <w:t xml:space="preserve">. In parallel, </w:t>
      </w:r>
      <w:r w:rsidR="00FC4247" w:rsidRPr="002401F0">
        <w:rPr>
          <w:rFonts w:ascii="Times New Roman" w:hAnsi="Times New Roman" w:cs="Times New Roman"/>
          <w:lang w:val="en-US" w:eastAsia="en-IE"/>
        </w:rPr>
        <w:t xml:space="preserve">unidirectional transmission of </w:t>
      </w:r>
      <w:r w:rsidR="002401F0">
        <w:rPr>
          <w:rFonts w:ascii="Times New Roman" w:hAnsi="Times New Roman" w:cs="Times New Roman"/>
          <w:lang w:val="en-US" w:eastAsia="en-IE"/>
        </w:rPr>
        <w:t>micron-</w:t>
      </w:r>
      <w:r w:rsidR="00923E00" w:rsidRPr="002401F0">
        <w:rPr>
          <w:rFonts w:ascii="Times New Roman" w:hAnsi="Times New Roman" w:cs="Times New Roman"/>
          <w:lang w:val="en-US" w:eastAsia="en-IE"/>
        </w:rPr>
        <w:t xml:space="preserve">size </w:t>
      </w:r>
      <w:r w:rsidR="00FC4247" w:rsidRPr="002401F0">
        <w:rPr>
          <w:rFonts w:ascii="Times New Roman" w:hAnsi="Times New Roman" w:cs="Times New Roman"/>
          <w:lang w:val="en-US" w:eastAsia="en-IE"/>
        </w:rPr>
        <w:t>spin waves</w:t>
      </w:r>
      <w:r w:rsidR="00923E00" w:rsidRPr="002401F0">
        <w:rPr>
          <w:rFonts w:ascii="Times New Roman" w:hAnsi="Times New Roman" w:cs="Times New Roman"/>
          <w:lang w:val="en-US" w:eastAsia="en-IE"/>
        </w:rPr>
        <w:t xml:space="preserve"> beam</w:t>
      </w:r>
      <w:r w:rsidR="00FC4247" w:rsidRPr="002401F0">
        <w:rPr>
          <w:rFonts w:ascii="Times New Roman" w:hAnsi="Times New Roman" w:cs="Times New Roman"/>
          <w:lang w:val="en-US" w:eastAsia="en-IE"/>
        </w:rPr>
        <w:t xml:space="preserve"> was</w:t>
      </w:r>
      <w:r w:rsidR="00923E00" w:rsidRPr="002401F0">
        <w:rPr>
          <w:rFonts w:ascii="Times New Roman" w:hAnsi="Times New Roman" w:cs="Times New Roman"/>
          <w:lang w:val="en-US" w:eastAsia="en-IE"/>
        </w:rPr>
        <w:t xml:space="preserve"> </w:t>
      </w:r>
      <w:r w:rsidR="00FC4247" w:rsidRPr="002401F0">
        <w:rPr>
          <w:rFonts w:ascii="Times New Roman" w:hAnsi="Times New Roman" w:cs="Times New Roman"/>
          <w:lang w:val="en-US" w:eastAsia="en-IE"/>
        </w:rPr>
        <w:t xml:space="preserve">achieved </w:t>
      </w:r>
      <w:r w:rsidR="00923E00" w:rsidRPr="002401F0">
        <w:rPr>
          <w:rFonts w:ascii="Times New Roman" w:hAnsi="Times New Roman" w:cs="Times New Roman"/>
          <w:lang w:val="en-US" w:eastAsia="en-IE"/>
        </w:rPr>
        <w:t>very recently using</w:t>
      </w:r>
      <w:r w:rsidR="00FC4247" w:rsidRPr="002401F0">
        <w:rPr>
          <w:rFonts w:ascii="Times New Roman" w:hAnsi="Times New Roman" w:cs="Times New Roman"/>
          <w:lang w:val="en-US" w:eastAsia="en-IE"/>
        </w:rPr>
        <w:t xml:space="preserve"> the chiral coupling between the uniform resonance of </w:t>
      </w:r>
      <w:proofErr w:type="spellStart"/>
      <w:r w:rsidR="00923E00" w:rsidRPr="002401F0">
        <w:rPr>
          <w:rFonts w:ascii="Times New Roman" w:hAnsi="Times New Roman" w:cs="Times New Roman"/>
          <w:lang w:val="en-US" w:eastAsia="en-IE"/>
        </w:rPr>
        <w:t>NiFe</w:t>
      </w:r>
      <w:proofErr w:type="spellEnd"/>
      <w:r w:rsidR="00FC4247" w:rsidRPr="002401F0">
        <w:rPr>
          <w:rFonts w:ascii="Times New Roman" w:hAnsi="Times New Roman" w:cs="Times New Roman"/>
          <w:lang w:val="en-US" w:eastAsia="en-IE"/>
        </w:rPr>
        <w:t xml:space="preserve"> nanowires and exchange spin waves in a thin YIG film [</w:t>
      </w:r>
      <w:r w:rsidR="007C6E98">
        <w:rPr>
          <w:rFonts w:ascii="Times New Roman" w:hAnsi="Times New Roman" w:cs="Times New Roman"/>
          <w:lang w:val="en-US" w:eastAsia="en-IE"/>
        </w:rPr>
        <w:t>5</w:t>
      </w:r>
      <w:r w:rsidR="00FC4247" w:rsidRPr="002401F0">
        <w:rPr>
          <w:rFonts w:ascii="Times New Roman" w:hAnsi="Times New Roman" w:cs="Times New Roman"/>
          <w:lang w:val="en-US" w:eastAsia="en-IE"/>
        </w:rPr>
        <w:t xml:space="preserve">]. </w:t>
      </w:r>
      <w:r w:rsidR="00923E00" w:rsidRPr="002401F0">
        <w:rPr>
          <w:rFonts w:ascii="Times New Roman" w:hAnsi="Times New Roman" w:cs="Times New Roman"/>
          <w:lang w:val="en-US" w:eastAsia="en-IE"/>
        </w:rPr>
        <w:t>In this project, we aim at combining both idea</w:t>
      </w:r>
      <w:r w:rsidR="00933AED" w:rsidRPr="002401F0">
        <w:rPr>
          <w:rFonts w:ascii="Times New Roman" w:hAnsi="Times New Roman" w:cs="Times New Roman"/>
          <w:lang w:val="en-US" w:eastAsia="en-IE"/>
        </w:rPr>
        <w:t>s,</w:t>
      </w:r>
      <w:r w:rsidR="00923E00" w:rsidRPr="002401F0">
        <w:rPr>
          <w:rFonts w:ascii="Times New Roman" w:hAnsi="Times New Roman" w:cs="Times New Roman"/>
          <w:lang w:val="en-US" w:eastAsia="en-IE"/>
        </w:rPr>
        <w:t xml:space="preserve"> and explore configurations of magnetic </w:t>
      </w:r>
      <w:r w:rsidR="00933AED" w:rsidRPr="002401F0">
        <w:rPr>
          <w:rFonts w:ascii="Times New Roman" w:hAnsi="Times New Roman" w:cs="Times New Roman"/>
          <w:lang w:val="en-US" w:eastAsia="en-IE"/>
        </w:rPr>
        <w:t>nano</w:t>
      </w:r>
      <w:r w:rsidR="00923E00" w:rsidRPr="002401F0">
        <w:rPr>
          <w:rFonts w:ascii="Times New Roman" w:hAnsi="Times New Roman" w:cs="Times New Roman"/>
          <w:lang w:val="en-US" w:eastAsia="en-IE"/>
        </w:rPr>
        <w:t xml:space="preserve">structures </w:t>
      </w:r>
      <w:r w:rsidR="00933AED" w:rsidRPr="002401F0">
        <w:rPr>
          <w:rFonts w:ascii="Times New Roman" w:hAnsi="Times New Roman" w:cs="Times New Roman"/>
          <w:lang w:val="en-US" w:eastAsia="en-IE"/>
        </w:rPr>
        <w:t>coupled to</w:t>
      </w:r>
      <w:r w:rsidR="00923E00" w:rsidRPr="002401F0">
        <w:rPr>
          <w:rFonts w:ascii="Times New Roman" w:hAnsi="Times New Roman" w:cs="Times New Roman"/>
          <w:lang w:val="en-US" w:eastAsia="en-IE"/>
        </w:rPr>
        <w:t xml:space="preserve"> a continuous thin film that </w:t>
      </w:r>
      <w:r w:rsidR="00933AED" w:rsidRPr="002401F0">
        <w:rPr>
          <w:rFonts w:ascii="Times New Roman" w:hAnsi="Times New Roman" w:cs="Times New Roman"/>
          <w:lang w:val="en-US" w:eastAsia="en-IE"/>
        </w:rPr>
        <w:t>can</w:t>
      </w:r>
      <w:r w:rsidR="00923E00" w:rsidRPr="002401F0">
        <w:rPr>
          <w:rFonts w:ascii="Times New Roman" w:hAnsi="Times New Roman" w:cs="Times New Roman"/>
          <w:lang w:val="en-US" w:eastAsia="en-IE"/>
        </w:rPr>
        <w:t xml:space="preserve"> create interference pattern readily </w:t>
      </w:r>
      <w:r w:rsidR="00933AED" w:rsidRPr="002401F0">
        <w:rPr>
          <w:rFonts w:ascii="Times New Roman" w:hAnsi="Times New Roman" w:cs="Times New Roman"/>
          <w:lang w:val="en-US" w:eastAsia="en-IE"/>
        </w:rPr>
        <w:t xml:space="preserve">adjustable. </w:t>
      </w:r>
    </w:p>
    <w:p w:rsidR="00DD1D13" w:rsidRDefault="00933AED" w:rsidP="00933AED">
      <w:pPr>
        <w:jc w:val="both"/>
        <w:rPr>
          <w:rFonts w:ascii="Times New Roman" w:hAnsi="Times New Roman" w:cs="Times New Roman"/>
          <w:lang w:val="en-US"/>
        </w:rPr>
      </w:pPr>
      <w:r w:rsidRPr="002401F0">
        <w:rPr>
          <w:rFonts w:ascii="Times New Roman" w:hAnsi="Times New Roman" w:cs="Times New Roman"/>
          <w:lang w:val="en-US"/>
        </w:rPr>
        <w:t xml:space="preserve">The </w:t>
      </w:r>
      <w:r w:rsidR="002401F0" w:rsidRPr="002401F0">
        <w:rPr>
          <w:rFonts w:ascii="Times New Roman" w:hAnsi="Times New Roman" w:cs="Times New Roman"/>
          <w:lang w:val="en-US"/>
        </w:rPr>
        <w:t>first part of the work entail</w:t>
      </w:r>
      <w:r w:rsidRPr="002401F0">
        <w:rPr>
          <w:rFonts w:ascii="Times New Roman" w:hAnsi="Times New Roman" w:cs="Times New Roman"/>
          <w:lang w:val="en-US"/>
        </w:rPr>
        <w:t xml:space="preserve"> design</w:t>
      </w:r>
      <w:r w:rsidR="002401F0" w:rsidRPr="002401F0">
        <w:rPr>
          <w:rFonts w:ascii="Times New Roman" w:hAnsi="Times New Roman" w:cs="Times New Roman"/>
          <w:lang w:val="en-US"/>
        </w:rPr>
        <w:t>s</w:t>
      </w:r>
      <w:r w:rsidRPr="002401F0">
        <w:rPr>
          <w:rFonts w:ascii="Times New Roman" w:hAnsi="Times New Roman" w:cs="Times New Roman"/>
          <w:lang w:val="en-US"/>
        </w:rPr>
        <w:t xml:space="preserve"> and simulation</w:t>
      </w:r>
      <w:r w:rsidR="002401F0" w:rsidRPr="002401F0">
        <w:rPr>
          <w:rFonts w:ascii="Times New Roman" w:hAnsi="Times New Roman" w:cs="Times New Roman"/>
          <w:lang w:val="en-US"/>
        </w:rPr>
        <w:t>s</w:t>
      </w:r>
      <w:r w:rsidRPr="002401F0">
        <w:rPr>
          <w:rFonts w:ascii="Times New Roman" w:hAnsi="Times New Roman" w:cs="Times New Roman"/>
          <w:lang w:val="en-US"/>
        </w:rPr>
        <w:t xml:space="preserve"> aiming at </w:t>
      </w:r>
      <w:r w:rsidR="00496765" w:rsidRPr="002401F0">
        <w:rPr>
          <w:rFonts w:ascii="Times New Roman" w:hAnsi="Times New Roman" w:cs="Times New Roman"/>
          <w:lang w:val="en-US"/>
        </w:rPr>
        <w:t xml:space="preserve">identifying the most prominent assemblies of </w:t>
      </w:r>
      <w:proofErr w:type="spellStart"/>
      <w:r w:rsidR="00496765" w:rsidRPr="002401F0">
        <w:rPr>
          <w:rFonts w:ascii="Times New Roman" w:hAnsi="Times New Roman" w:cs="Times New Roman"/>
          <w:lang w:val="en-US"/>
        </w:rPr>
        <w:t>nanomagnets</w:t>
      </w:r>
      <w:proofErr w:type="spellEnd"/>
      <w:r w:rsidR="00496765" w:rsidRPr="002401F0">
        <w:rPr>
          <w:rFonts w:ascii="Times New Roman" w:hAnsi="Times New Roman" w:cs="Times New Roman"/>
          <w:lang w:val="en-US"/>
        </w:rPr>
        <w:t xml:space="preserve">. </w:t>
      </w:r>
      <w:r w:rsidR="002401F0" w:rsidRPr="002401F0">
        <w:rPr>
          <w:rFonts w:ascii="Times New Roman" w:hAnsi="Times New Roman" w:cs="Times New Roman"/>
          <w:lang w:val="en-US"/>
        </w:rPr>
        <w:t>The</w:t>
      </w:r>
      <w:r w:rsidR="00496765" w:rsidRPr="002401F0">
        <w:rPr>
          <w:rFonts w:ascii="Times New Roman" w:hAnsi="Times New Roman" w:cs="Times New Roman"/>
          <w:lang w:val="en-US"/>
        </w:rPr>
        <w:t xml:space="preserve"> second </w:t>
      </w:r>
      <w:r w:rsidR="002401F0" w:rsidRPr="002401F0">
        <w:rPr>
          <w:rFonts w:ascii="Times New Roman" w:hAnsi="Times New Roman" w:cs="Times New Roman"/>
          <w:lang w:val="en-US"/>
        </w:rPr>
        <w:t>part of the work will consist in</w:t>
      </w:r>
      <w:r w:rsidR="00496765" w:rsidRPr="002401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01F0">
        <w:rPr>
          <w:rFonts w:ascii="Times New Roman" w:hAnsi="Times New Roman" w:cs="Times New Roman"/>
          <w:lang w:val="en-US"/>
        </w:rPr>
        <w:t>nano</w:t>
      </w:r>
      <w:proofErr w:type="spellEnd"/>
      <w:r w:rsidRPr="002401F0">
        <w:rPr>
          <w:rFonts w:ascii="Times New Roman" w:hAnsi="Times New Roman" w:cs="Times New Roman"/>
          <w:lang w:val="en-US"/>
        </w:rPr>
        <w:t xml:space="preserve">-fabrication </w:t>
      </w:r>
      <w:r w:rsidR="0013347A">
        <w:rPr>
          <w:rFonts w:ascii="Times New Roman" w:hAnsi="Times New Roman" w:cs="Times New Roman"/>
          <w:lang w:val="en-US"/>
        </w:rPr>
        <w:t xml:space="preserve">of devices </w:t>
      </w:r>
      <w:r w:rsidRPr="002401F0">
        <w:rPr>
          <w:rFonts w:ascii="Times New Roman" w:hAnsi="Times New Roman" w:cs="Times New Roman"/>
          <w:lang w:val="en-US"/>
        </w:rPr>
        <w:t xml:space="preserve">and </w:t>
      </w:r>
      <w:r w:rsidR="0013347A">
        <w:rPr>
          <w:rFonts w:ascii="Times New Roman" w:hAnsi="Times New Roman" w:cs="Times New Roman"/>
          <w:lang w:val="en-US"/>
        </w:rPr>
        <w:t xml:space="preserve">their </w:t>
      </w:r>
      <w:r w:rsidRPr="002401F0">
        <w:rPr>
          <w:rFonts w:ascii="Times New Roman" w:hAnsi="Times New Roman" w:cs="Times New Roman"/>
          <w:lang w:val="en-US"/>
        </w:rPr>
        <w:t xml:space="preserve">measurement </w:t>
      </w:r>
      <w:r w:rsidR="002401F0" w:rsidRPr="002401F0">
        <w:rPr>
          <w:rFonts w:ascii="Times New Roman" w:hAnsi="Times New Roman" w:cs="Times New Roman"/>
          <w:lang w:val="en-US"/>
        </w:rPr>
        <w:t xml:space="preserve">to demonstrate the </w:t>
      </w:r>
      <w:r w:rsidRPr="002401F0">
        <w:rPr>
          <w:rFonts w:ascii="Times New Roman" w:hAnsi="Times New Roman" w:cs="Times New Roman"/>
          <w:lang w:val="en-US"/>
        </w:rPr>
        <w:t>feasibility</w:t>
      </w:r>
      <w:r w:rsidR="002401F0" w:rsidRPr="002401F0">
        <w:rPr>
          <w:rFonts w:ascii="Times New Roman" w:hAnsi="Times New Roman" w:cs="Times New Roman"/>
          <w:lang w:val="en-US"/>
        </w:rPr>
        <w:t xml:space="preserve"> of a </w:t>
      </w:r>
      <w:proofErr w:type="spellStart"/>
      <w:r w:rsidR="002401F0" w:rsidRPr="002401F0">
        <w:rPr>
          <w:rFonts w:ascii="Times New Roman" w:hAnsi="Times New Roman" w:cs="Times New Roman"/>
          <w:lang w:val="en-US"/>
        </w:rPr>
        <w:t>magnon</w:t>
      </w:r>
      <w:proofErr w:type="spellEnd"/>
      <w:r w:rsidR="002401F0" w:rsidRPr="002401F0">
        <w:rPr>
          <w:rFonts w:ascii="Times New Roman" w:hAnsi="Times New Roman" w:cs="Times New Roman"/>
          <w:lang w:val="en-US"/>
        </w:rPr>
        <w:t xml:space="preserve"> interferometer</w:t>
      </w:r>
      <w:r w:rsidRPr="002401F0">
        <w:rPr>
          <w:rFonts w:ascii="Times New Roman" w:hAnsi="Times New Roman" w:cs="Times New Roman"/>
          <w:lang w:val="en-US"/>
        </w:rPr>
        <w:t>. Th</w:t>
      </w:r>
      <w:r w:rsidR="00DD09DD">
        <w:rPr>
          <w:rFonts w:ascii="Times New Roman" w:hAnsi="Times New Roman" w:cs="Times New Roman"/>
          <w:lang w:val="en-US"/>
        </w:rPr>
        <w:t>is</w:t>
      </w:r>
      <w:r w:rsidRPr="002401F0">
        <w:rPr>
          <w:rFonts w:ascii="Times New Roman" w:hAnsi="Times New Roman" w:cs="Times New Roman"/>
          <w:lang w:val="en-US"/>
        </w:rPr>
        <w:t xml:space="preserve"> project</w:t>
      </w:r>
      <w:r w:rsidR="00DD09D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DD09DD">
        <w:rPr>
          <w:rFonts w:ascii="Times New Roman" w:hAnsi="Times New Roman" w:cs="Times New Roman"/>
          <w:lang w:val="en-US"/>
        </w:rPr>
        <w:t>is funded</w:t>
      </w:r>
      <w:proofErr w:type="gramEnd"/>
      <w:r w:rsidR="00DD09DD">
        <w:rPr>
          <w:rFonts w:ascii="Times New Roman" w:hAnsi="Times New Roman" w:cs="Times New Roman"/>
          <w:lang w:val="en-US"/>
        </w:rPr>
        <w:t xml:space="preserve"> by the </w:t>
      </w:r>
      <w:r w:rsidR="00DD09DD" w:rsidRPr="002401F0">
        <w:rPr>
          <w:rFonts w:ascii="Times New Roman" w:hAnsi="Times New Roman" w:cs="Times New Roman"/>
          <w:lang w:val="en-US"/>
        </w:rPr>
        <w:t>collaborative</w:t>
      </w:r>
      <w:r w:rsidR="00DD09DD">
        <w:rPr>
          <w:rFonts w:ascii="Times New Roman" w:hAnsi="Times New Roman" w:cs="Times New Roman"/>
          <w:lang w:val="en-US"/>
        </w:rPr>
        <w:t xml:space="preserve"> PEPR SPIN program within the project SWING</w:t>
      </w:r>
      <w:r w:rsidR="0013347A">
        <w:rPr>
          <w:rFonts w:ascii="Times New Roman" w:hAnsi="Times New Roman" w:cs="Times New Roman"/>
          <w:lang w:val="en-US"/>
        </w:rPr>
        <w:t xml:space="preserve"> (“</w:t>
      </w:r>
      <w:r w:rsidR="0013347A" w:rsidRPr="0013347A">
        <w:rPr>
          <w:rFonts w:ascii="Times New Roman" w:hAnsi="Times New Roman" w:cs="Times New Roman"/>
          <w:i/>
          <w:lang w:val="en-US"/>
        </w:rPr>
        <w:t>Spin waves for advanced signal processing</w:t>
      </w:r>
      <w:r w:rsidR="0013347A">
        <w:rPr>
          <w:rFonts w:ascii="Times New Roman" w:hAnsi="Times New Roman" w:cs="Times New Roman"/>
          <w:lang w:val="en-US"/>
        </w:rPr>
        <w:t>”)</w:t>
      </w:r>
      <w:r w:rsidR="00DD09DD">
        <w:rPr>
          <w:rFonts w:ascii="Times New Roman" w:hAnsi="Times New Roman" w:cs="Times New Roman"/>
          <w:lang w:val="en-US"/>
        </w:rPr>
        <w:t>, which will involve</w:t>
      </w:r>
      <w:r w:rsidRPr="002401F0">
        <w:rPr>
          <w:rFonts w:ascii="Times New Roman" w:hAnsi="Times New Roman" w:cs="Times New Roman"/>
          <w:lang w:val="en-US"/>
        </w:rPr>
        <w:t xml:space="preserve"> </w:t>
      </w:r>
      <w:r w:rsidR="00DD09DD">
        <w:rPr>
          <w:rFonts w:ascii="Times New Roman" w:hAnsi="Times New Roman" w:cs="Times New Roman"/>
          <w:lang w:val="en-US"/>
        </w:rPr>
        <w:t>frequent</w:t>
      </w:r>
      <w:r w:rsidRPr="002401F0">
        <w:rPr>
          <w:rFonts w:ascii="Times New Roman" w:hAnsi="Times New Roman" w:cs="Times New Roman"/>
          <w:lang w:val="en-US"/>
        </w:rPr>
        <w:t xml:space="preserve"> collaboration</w:t>
      </w:r>
      <w:r w:rsidR="00DD09DD">
        <w:rPr>
          <w:rFonts w:ascii="Times New Roman" w:hAnsi="Times New Roman" w:cs="Times New Roman"/>
          <w:lang w:val="en-US"/>
        </w:rPr>
        <w:t>s</w:t>
      </w:r>
      <w:r w:rsidRPr="002401F0">
        <w:rPr>
          <w:rFonts w:ascii="Times New Roman" w:hAnsi="Times New Roman" w:cs="Times New Roman"/>
          <w:lang w:val="en-US"/>
        </w:rPr>
        <w:t xml:space="preserve"> with major spintronic labs in France within a large collaborative program entitled PEPR SPIN. </w:t>
      </w:r>
    </w:p>
    <w:p w:rsidR="00DD1D13" w:rsidRPr="002401F0" w:rsidRDefault="00DD1D13" w:rsidP="00933AE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are looking for candidates with sharp written and oral communication skills that are used to carrying out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technical tasks autonomously.</w:t>
      </w:r>
      <w:r w:rsidR="007C6E98">
        <w:rPr>
          <w:rFonts w:ascii="Times New Roman" w:hAnsi="Times New Roman" w:cs="Times New Roman"/>
          <w:lang w:val="en-US"/>
        </w:rPr>
        <w:t xml:space="preserve"> Candidates should email their application directly to Dr. Vincent Vlaminck at </w:t>
      </w:r>
      <w:hyperlink r:id="rId7" w:history="1">
        <w:r w:rsidR="007C6E98" w:rsidRPr="00A22610">
          <w:rPr>
            <w:rStyle w:val="Lienhypertexte"/>
            <w:rFonts w:ascii="Times New Roman" w:hAnsi="Times New Roman" w:cs="Times New Roman"/>
            <w:lang w:val="en-US"/>
          </w:rPr>
          <w:t>vincent.vlaminck@imt-atlantique.fr</w:t>
        </w:r>
      </w:hyperlink>
      <w:r w:rsidR="00727FE6">
        <w:rPr>
          <w:rFonts w:ascii="Times New Roman" w:hAnsi="Times New Roman" w:cs="Times New Roman"/>
          <w:lang w:val="en-US"/>
        </w:rPr>
        <w:t xml:space="preserve">, before July </w:t>
      </w:r>
      <w:proofErr w:type="gramStart"/>
      <w:r w:rsidR="00727FE6">
        <w:rPr>
          <w:rFonts w:ascii="Times New Roman" w:hAnsi="Times New Roman" w:cs="Times New Roman"/>
          <w:lang w:val="en-US"/>
        </w:rPr>
        <w:t>27</w:t>
      </w:r>
      <w:r w:rsidR="00727FE6" w:rsidRPr="00727FE6">
        <w:rPr>
          <w:rFonts w:ascii="Times New Roman" w:hAnsi="Times New Roman" w:cs="Times New Roman"/>
          <w:vertAlign w:val="superscript"/>
          <w:lang w:val="en-US"/>
        </w:rPr>
        <w:t>th</w:t>
      </w:r>
      <w:proofErr w:type="gramEnd"/>
      <w:r w:rsidR="00727FE6">
        <w:rPr>
          <w:rFonts w:ascii="Times New Roman" w:hAnsi="Times New Roman" w:cs="Times New Roman"/>
          <w:lang w:val="en-US"/>
        </w:rPr>
        <w:t xml:space="preserve"> 2024. </w:t>
      </w:r>
    </w:p>
    <w:p w:rsidR="00E72236" w:rsidRPr="002401F0" w:rsidRDefault="00E72236" w:rsidP="00E72236">
      <w:pPr>
        <w:jc w:val="both"/>
        <w:rPr>
          <w:rFonts w:ascii="Times New Roman" w:hAnsi="Times New Roman" w:cs="Times New Roman"/>
          <w:noProof/>
          <w:lang w:val="en-US" w:eastAsia="fr-FR"/>
        </w:rPr>
      </w:pPr>
    </w:p>
    <w:p w:rsidR="00E72236" w:rsidRPr="00DD1D13" w:rsidRDefault="00933AED" w:rsidP="00E72236">
      <w:pPr>
        <w:jc w:val="both"/>
        <w:rPr>
          <w:rFonts w:ascii="Times New Roman" w:hAnsi="Times New Roman" w:cs="Times New Roman"/>
          <w:noProof/>
          <w:lang w:val="en-US" w:eastAsia="fr-FR"/>
        </w:rPr>
      </w:pPr>
      <w:r w:rsidRPr="007C6E98">
        <w:rPr>
          <w:rFonts w:ascii="Times New Roman" w:hAnsi="Times New Roman" w:cs="Times New Roman"/>
          <w:noProof/>
          <w:lang w:val="en-US" w:eastAsia="fr-FR"/>
        </w:rPr>
        <w:t>[1]</w:t>
      </w:r>
      <w:r w:rsidR="007C6E98" w:rsidRPr="007C6E98">
        <w:rPr>
          <w:rFonts w:ascii="Times New Roman" w:hAnsi="Times New Roman" w:cs="Times New Roman"/>
          <w:noProof/>
          <w:lang w:val="en-US" w:eastAsia="fr-FR"/>
        </w:rPr>
        <w:t xml:space="preserve"> </w:t>
      </w:r>
      <w:r w:rsidR="00496765" w:rsidRPr="007C6E98">
        <w:rPr>
          <w:rFonts w:ascii="Times New Roman" w:hAnsi="Times New Roman" w:cs="Times New Roman"/>
          <w:noProof/>
          <w:lang w:val="en-US" w:eastAsia="fr-FR"/>
        </w:rPr>
        <w:t xml:space="preserve">A. </w:t>
      </w:r>
      <w:r w:rsidRPr="007C6E98">
        <w:rPr>
          <w:rFonts w:ascii="Times New Roman" w:hAnsi="Times New Roman" w:cs="Times New Roman"/>
          <w:noProof/>
          <w:lang w:val="en-US" w:eastAsia="fr-FR"/>
        </w:rPr>
        <w:t>Barman et al.,</w:t>
      </w:r>
      <w:r w:rsidR="007C6E98" w:rsidRPr="007C6E98">
        <w:rPr>
          <w:rFonts w:ascii="Times New Roman" w:hAnsi="Times New Roman" w:cs="Times New Roman"/>
          <w:noProof/>
          <w:lang w:val="en-US" w:eastAsia="fr-FR"/>
        </w:rPr>
        <w:t xml:space="preserve"> </w:t>
      </w:r>
      <w:r w:rsidR="007C6E98">
        <w:rPr>
          <w:rFonts w:ascii="Times New Roman" w:hAnsi="Times New Roman" w:cs="Times New Roman"/>
          <w:noProof/>
          <w:lang w:val="en-US" w:eastAsia="fr-FR"/>
        </w:rPr>
        <w:t>“</w:t>
      </w:r>
      <w:r w:rsidR="007C6E98" w:rsidRPr="007C6E98">
        <w:rPr>
          <w:rFonts w:ascii="Times New Roman" w:hAnsi="Times New Roman" w:cs="Times New Roman"/>
          <w:i/>
          <w:noProof/>
          <w:lang w:val="en-US" w:eastAsia="fr-FR"/>
        </w:rPr>
        <w:t>The 2021 Magnonics Roadmap</w:t>
      </w:r>
      <w:r w:rsidR="007C6E98">
        <w:rPr>
          <w:rFonts w:ascii="Times New Roman" w:hAnsi="Times New Roman" w:cs="Times New Roman"/>
          <w:noProof/>
          <w:lang w:val="en-US" w:eastAsia="fr-FR"/>
        </w:rPr>
        <w:t>”</w:t>
      </w:r>
      <w:r w:rsidRPr="007C6E98">
        <w:rPr>
          <w:rFonts w:ascii="Times New Roman" w:hAnsi="Times New Roman" w:cs="Times New Roman"/>
          <w:noProof/>
          <w:lang w:val="en-US" w:eastAsia="fr-FR"/>
        </w:rPr>
        <w:t xml:space="preserve"> J. Phys.: Condens. </w:t>
      </w:r>
      <w:r w:rsidRPr="00DD1D13">
        <w:rPr>
          <w:rFonts w:ascii="Times New Roman" w:hAnsi="Times New Roman" w:cs="Times New Roman"/>
          <w:noProof/>
          <w:lang w:val="en-US" w:eastAsia="fr-FR"/>
        </w:rPr>
        <w:t xml:space="preserve">Matter </w:t>
      </w:r>
      <w:r w:rsidRPr="007C6E98">
        <w:rPr>
          <w:rFonts w:ascii="Times New Roman" w:hAnsi="Times New Roman" w:cs="Times New Roman"/>
          <w:b/>
          <w:noProof/>
          <w:lang w:val="en-US" w:eastAsia="fr-FR"/>
        </w:rPr>
        <w:t>33</w:t>
      </w:r>
      <w:r w:rsidRPr="00DD1D13">
        <w:rPr>
          <w:rFonts w:ascii="Times New Roman" w:hAnsi="Times New Roman" w:cs="Times New Roman"/>
          <w:noProof/>
          <w:lang w:val="en-US" w:eastAsia="fr-FR"/>
        </w:rPr>
        <w:t>, 413001 (2021).</w:t>
      </w:r>
    </w:p>
    <w:p w:rsidR="00933AED" w:rsidRPr="002401F0" w:rsidRDefault="00933AED" w:rsidP="00E72236">
      <w:pPr>
        <w:jc w:val="both"/>
        <w:rPr>
          <w:rFonts w:ascii="Times New Roman" w:hAnsi="Times New Roman" w:cs="Times New Roman"/>
          <w:noProof/>
          <w:lang w:val="en-US" w:eastAsia="fr-FR"/>
        </w:rPr>
      </w:pPr>
      <w:r w:rsidRPr="002401F0">
        <w:rPr>
          <w:rFonts w:ascii="Times New Roman" w:hAnsi="Times New Roman" w:cs="Times New Roman"/>
          <w:noProof/>
          <w:lang w:val="en-US" w:eastAsia="fr-FR"/>
        </w:rPr>
        <w:t>[2]</w:t>
      </w:r>
      <w:r w:rsidR="007C6E98">
        <w:rPr>
          <w:rFonts w:ascii="Times New Roman" w:hAnsi="Times New Roman" w:cs="Times New Roman"/>
          <w:noProof/>
          <w:lang w:val="en-US" w:eastAsia="fr-FR"/>
        </w:rPr>
        <w:t xml:space="preserve"> </w:t>
      </w:r>
      <w:r w:rsidRPr="002401F0">
        <w:rPr>
          <w:rFonts w:ascii="Times New Roman" w:hAnsi="Times New Roman" w:cs="Times New Roman"/>
          <w:noProof/>
          <w:lang w:val="en-US" w:eastAsia="fr-FR"/>
        </w:rPr>
        <w:t>A. V. Chumak et al.,</w:t>
      </w:r>
      <w:r w:rsidR="007C6E98">
        <w:rPr>
          <w:rFonts w:ascii="Times New Roman" w:hAnsi="Times New Roman" w:cs="Times New Roman"/>
          <w:noProof/>
          <w:lang w:val="en-US" w:eastAsia="fr-FR"/>
        </w:rPr>
        <w:t xml:space="preserve"> “</w:t>
      </w:r>
      <w:r w:rsidR="007C6E98" w:rsidRPr="007C6E98">
        <w:rPr>
          <w:rFonts w:ascii="Times New Roman" w:hAnsi="Times New Roman" w:cs="Times New Roman"/>
          <w:i/>
          <w:noProof/>
          <w:lang w:val="en-US" w:eastAsia="fr-FR"/>
        </w:rPr>
        <w:t>Advances in Magnetics Roadmap on Spin-Wave Computing</w:t>
      </w:r>
      <w:r w:rsidR="007C6E98">
        <w:rPr>
          <w:rFonts w:ascii="Times New Roman" w:hAnsi="Times New Roman" w:cs="Times New Roman"/>
          <w:noProof/>
          <w:lang w:val="en-US" w:eastAsia="fr-FR"/>
        </w:rPr>
        <w:t>”,</w:t>
      </w:r>
      <w:r w:rsidRPr="002401F0">
        <w:rPr>
          <w:rFonts w:ascii="Times New Roman" w:hAnsi="Times New Roman" w:cs="Times New Roman"/>
          <w:noProof/>
          <w:lang w:val="en-US" w:eastAsia="fr-FR"/>
        </w:rPr>
        <w:t xml:space="preserve"> IEEE TRANSACTIONS ON MAGNETICS </w:t>
      </w:r>
      <w:r w:rsidRPr="007C6E98">
        <w:rPr>
          <w:rFonts w:ascii="Times New Roman" w:hAnsi="Times New Roman" w:cs="Times New Roman"/>
          <w:b/>
          <w:noProof/>
          <w:lang w:val="en-US" w:eastAsia="fr-FR"/>
        </w:rPr>
        <w:t>58</w:t>
      </w:r>
      <w:r w:rsidRPr="002401F0">
        <w:rPr>
          <w:rFonts w:ascii="Times New Roman" w:hAnsi="Times New Roman" w:cs="Times New Roman"/>
          <w:noProof/>
          <w:lang w:val="en-US" w:eastAsia="fr-FR"/>
        </w:rPr>
        <w:t>, 6(2022).</w:t>
      </w:r>
    </w:p>
    <w:p w:rsidR="00496765" w:rsidRDefault="00496765" w:rsidP="00E72236">
      <w:pPr>
        <w:jc w:val="both"/>
        <w:rPr>
          <w:rFonts w:ascii="Times New Roman" w:hAnsi="Times New Roman" w:cs="Times New Roman"/>
          <w:noProof/>
          <w:lang w:val="en-US" w:eastAsia="fr-FR"/>
        </w:rPr>
      </w:pPr>
      <w:r w:rsidRPr="002401F0">
        <w:rPr>
          <w:rFonts w:ascii="Times New Roman" w:hAnsi="Times New Roman" w:cs="Times New Roman"/>
          <w:noProof/>
          <w:lang w:val="en-US" w:eastAsia="fr-FR"/>
        </w:rPr>
        <w:t>[3]</w:t>
      </w:r>
      <w:r w:rsidR="007C6E98">
        <w:rPr>
          <w:rFonts w:ascii="Times New Roman" w:hAnsi="Times New Roman" w:cs="Times New Roman"/>
          <w:noProof/>
          <w:lang w:val="en-US" w:eastAsia="fr-FR"/>
        </w:rPr>
        <w:t xml:space="preserve"> </w:t>
      </w:r>
      <w:r w:rsidRPr="002401F0">
        <w:rPr>
          <w:rFonts w:ascii="Times New Roman" w:hAnsi="Times New Roman" w:cs="Times New Roman"/>
          <w:noProof/>
          <w:lang w:val="en-US" w:eastAsia="fr-FR"/>
        </w:rPr>
        <w:t xml:space="preserve">N. Loayza, M. B. Jungfleisch, A. Hoffmann, M. Bailleul, and V. Vlaminck, </w:t>
      </w:r>
      <w:r w:rsidR="007C6E98">
        <w:rPr>
          <w:rFonts w:ascii="Times New Roman" w:hAnsi="Times New Roman" w:cs="Times New Roman"/>
          <w:noProof/>
          <w:lang w:val="en-US" w:eastAsia="fr-FR"/>
        </w:rPr>
        <w:t>“</w:t>
      </w:r>
      <w:r w:rsidR="007C6E98" w:rsidRPr="007C6E98">
        <w:rPr>
          <w:rFonts w:ascii="Times New Roman" w:hAnsi="Times New Roman" w:cs="Times New Roman"/>
          <w:i/>
          <w:noProof/>
          <w:lang w:val="en-US" w:eastAsia="fr-FR"/>
        </w:rPr>
        <w:t>Fresnel diffraction of spin waves</w:t>
      </w:r>
      <w:r w:rsidR="007C6E98">
        <w:rPr>
          <w:rFonts w:ascii="Times New Roman" w:hAnsi="Times New Roman" w:cs="Times New Roman"/>
          <w:noProof/>
          <w:lang w:val="en-US" w:eastAsia="fr-FR"/>
        </w:rPr>
        <w:t xml:space="preserve">”, </w:t>
      </w:r>
      <w:r w:rsidRPr="002401F0">
        <w:rPr>
          <w:rFonts w:ascii="Times New Roman" w:hAnsi="Times New Roman" w:cs="Times New Roman"/>
          <w:noProof/>
          <w:lang w:val="en-US" w:eastAsia="fr-FR"/>
        </w:rPr>
        <w:t xml:space="preserve">Phys. Rev. B </w:t>
      </w:r>
      <w:r w:rsidRPr="007C6E98">
        <w:rPr>
          <w:rFonts w:ascii="Times New Roman" w:hAnsi="Times New Roman" w:cs="Times New Roman"/>
          <w:b/>
          <w:noProof/>
          <w:lang w:val="en-US" w:eastAsia="fr-FR"/>
        </w:rPr>
        <w:t>98</w:t>
      </w:r>
      <w:r w:rsidRPr="002401F0">
        <w:rPr>
          <w:rFonts w:ascii="Times New Roman" w:hAnsi="Times New Roman" w:cs="Times New Roman"/>
          <w:noProof/>
          <w:lang w:val="en-US" w:eastAsia="fr-FR"/>
        </w:rPr>
        <w:t>, 144430 (2018).</w:t>
      </w:r>
    </w:p>
    <w:p w:rsidR="007C6E98" w:rsidRPr="002401F0" w:rsidRDefault="007C6E98" w:rsidP="007C6E98">
      <w:pPr>
        <w:jc w:val="both"/>
        <w:rPr>
          <w:rFonts w:ascii="Times New Roman" w:hAnsi="Times New Roman" w:cs="Times New Roman"/>
          <w:noProof/>
          <w:lang w:val="en-US" w:eastAsia="fr-FR"/>
        </w:rPr>
      </w:pPr>
      <w:r>
        <w:rPr>
          <w:rFonts w:ascii="Times New Roman" w:hAnsi="Times New Roman" w:cs="Times New Roman"/>
          <w:noProof/>
          <w:lang w:val="en-US" w:eastAsia="fr-FR"/>
        </w:rPr>
        <w:t xml:space="preserve">[4] </w:t>
      </w:r>
      <w:r w:rsidRPr="007C6E98">
        <w:rPr>
          <w:rFonts w:ascii="Times New Roman" w:hAnsi="Times New Roman" w:cs="Times New Roman"/>
          <w:noProof/>
          <w:lang w:val="en-US" w:eastAsia="fr-FR"/>
        </w:rPr>
        <w:t>L Temdie, V Castel, V Vlaminck, MB Jungfleisch, R Bernard, H Majjad, ...</w:t>
      </w:r>
      <w:r>
        <w:rPr>
          <w:rFonts w:ascii="Times New Roman" w:hAnsi="Times New Roman" w:cs="Times New Roman"/>
          <w:noProof/>
          <w:lang w:val="en-US" w:eastAsia="fr-FR"/>
        </w:rPr>
        <w:t>, “</w:t>
      </w:r>
      <w:r w:rsidRPr="007C6E98">
        <w:rPr>
          <w:rFonts w:ascii="Times New Roman" w:hAnsi="Times New Roman" w:cs="Times New Roman"/>
          <w:i/>
          <w:noProof/>
          <w:lang w:val="en-US" w:eastAsia="fr-FR"/>
        </w:rPr>
        <w:t>Probing Spin Wave Diffraction Patterns of Curved Antennas</w:t>
      </w:r>
      <w:r>
        <w:rPr>
          <w:rFonts w:ascii="Times New Roman" w:hAnsi="Times New Roman" w:cs="Times New Roman"/>
          <w:noProof/>
          <w:lang w:val="en-US" w:eastAsia="fr-FR"/>
        </w:rPr>
        <w:t xml:space="preserve">”, </w:t>
      </w:r>
      <w:r w:rsidRPr="007C6E98">
        <w:rPr>
          <w:rFonts w:ascii="Times New Roman" w:hAnsi="Times New Roman" w:cs="Times New Roman"/>
          <w:noProof/>
          <w:lang w:val="en-US" w:eastAsia="fr-FR"/>
        </w:rPr>
        <w:t>Phys</w:t>
      </w:r>
      <w:r>
        <w:rPr>
          <w:rFonts w:ascii="Times New Roman" w:hAnsi="Times New Roman" w:cs="Times New Roman"/>
          <w:noProof/>
          <w:lang w:val="en-US" w:eastAsia="fr-FR"/>
        </w:rPr>
        <w:t>.</w:t>
      </w:r>
      <w:r w:rsidRPr="007C6E98">
        <w:rPr>
          <w:rFonts w:ascii="Times New Roman" w:hAnsi="Times New Roman" w:cs="Times New Roman"/>
          <w:noProof/>
          <w:lang w:val="en-US" w:eastAsia="fr-FR"/>
        </w:rPr>
        <w:t xml:space="preserve"> Rev</w:t>
      </w:r>
      <w:r>
        <w:rPr>
          <w:rFonts w:ascii="Times New Roman" w:hAnsi="Times New Roman" w:cs="Times New Roman"/>
          <w:noProof/>
          <w:lang w:val="en-US" w:eastAsia="fr-FR"/>
        </w:rPr>
        <w:t>.</w:t>
      </w:r>
      <w:r w:rsidRPr="007C6E98">
        <w:rPr>
          <w:rFonts w:ascii="Times New Roman" w:hAnsi="Times New Roman" w:cs="Times New Roman"/>
          <w:noProof/>
          <w:lang w:val="en-US" w:eastAsia="fr-FR"/>
        </w:rPr>
        <w:t xml:space="preserve"> Appl</w:t>
      </w:r>
      <w:r>
        <w:rPr>
          <w:rFonts w:ascii="Times New Roman" w:hAnsi="Times New Roman" w:cs="Times New Roman"/>
          <w:noProof/>
          <w:lang w:val="en-US" w:eastAsia="fr-FR"/>
        </w:rPr>
        <w:t>.</w:t>
      </w:r>
      <w:r w:rsidRPr="007C6E98">
        <w:rPr>
          <w:rFonts w:ascii="Times New Roman" w:hAnsi="Times New Roman" w:cs="Times New Roman"/>
          <w:noProof/>
          <w:lang w:val="en-US" w:eastAsia="fr-FR"/>
        </w:rPr>
        <w:t xml:space="preserve"> </w:t>
      </w:r>
      <w:r w:rsidRPr="007C6E98">
        <w:rPr>
          <w:rFonts w:ascii="Times New Roman" w:hAnsi="Times New Roman" w:cs="Times New Roman"/>
          <w:b/>
          <w:noProof/>
          <w:lang w:val="en-US" w:eastAsia="fr-FR"/>
        </w:rPr>
        <w:t>21</w:t>
      </w:r>
      <w:r w:rsidRPr="007C6E98">
        <w:rPr>
          <w:rFonts w:ascii="Times New Roman" w:hAnsi="Times New Roman" w:cs="Times New Roman"/>
          <w:noProof/>
          <w:lang w:val="en-US" w:eastAsia="fr-FR"/>
        </w:rPr>
        <w:t xml:space="preserve"> (1), 014032</w:t>
      </w:r>
      <w:r>
        <w:rPr>
          <w:rFonts w:ascii="Times New Roman" w:hAnsi="Times New Roman" w:cs="Times New Roman"/>
          <w:noProof/>
          <w:lang w:val="en-US" w:eastAsia="fr-FR"/>
        </w:rPr>
        <w:t>.</w:t>
      </w:r>
    </w:p>
    <w:p w:rsidR="00496765" w:rsidRPr="002401F0" w:rsidRDefault="002401F0" w:rsidP="00E72236">
      <w:pPr>
        <w:jc w:val="both"/>
        <w:rPr>
          <w:rFonts w:ascii="Times New Roman" w:hAnsi="Times New Roman" w:cs="Times New Roman"/>
          <w:noProof/>
          <w:lang w:val="en-US" w:eastAsia="fr-FR"/>
        </w:rPr>
      </w:pPr>
      <w:r w:rsidRPr="002401F0">
        <w:rPr>
          <w:rFonts w:ascii="Times New Roman" w:hAnsi="Times New Roman" w:cs="Times New Roman"/>
          <w:noProof/>
          <w:lang w:val="en-US" w:eastAsia="fr-FR"/>
        </w:rPr>
        <w:t xml:space="preserve">[4] L. Temdie, V. Castel, C. Dubs, G. Pradan, J. Solano, H. Majjad, Y. </w:t>
      </w:r>
      <w:r w:rsidR="00DD1D13">
        <w:rPr>
          <w:rFonts w:ascii="Times New Roman" w:hAnsi="Times New Roman" w:cs="Times New Roman"/>
          <w:noProof/>
          <w:lang w:val="en-US" w:eastAsia="fr-FR"/>
        </w:rPr>
        <w:t xml:space="preserve">Henry, M. Bailleul, V. Vlaminck, </w:t>
      </w:r>
      <w:r w:rsidR="007C6E98">
        <w:rPr>
          <w:rFonts w:ascii="Times New Roman" w:hAnsi="Times New Roman" w:cs="Times New Roman"/>
          <w:noProof/>
          <w:lang w:val="en-US" w:eastAsia="fr-FR"/>
        </w:rPr>
        <w:t>“</w:t>
      </w:r>
      <w:r w:rsidR="007C6E98" w:rsidRPr="007C6E98">
        <w:rPr>
          <w:rFonts w:ascii="Times New Roman" w:hAnsi="Times New Roman" w:cs="Times New Roman"/>
          <w:i/>
          <w:noProof/>
          <w:lang w:val="en-US" w:eastAsia="fr-FR"/>
        </w:rPr>
        <w:t>High Wave Vector Non-reciprocal spin Wave Beams</w:t>
      </w:r>
      <w:r w:rsidR="007C6E98">
        <w:rPr>
          <w:rFonts w:ascii="Times New Roman" w:hAnsi="Times New Roman" w:cs="Times New Roman"/>
          <w:noProof/>
          <w:lang w:val="en-US" w:eastAsia="fr-FR"/>
        </w:rPr>
        <w:t xml:space="preserve">”, </w:t>
      </w:r>
      <w:r w:rsidR="00DD1D13" w:rsidRPr="00DD1D13">
        <w:rPr>
          <w:rFonts w:ascii="Times New Roman" w:hAnsi="Times New Roman" w:cs="Times New Roman"/>
          <w:noProof/>
          <w:lang w:val="en-US" w:eastAsia="fr-FR"/>
        </w:rPr>
        <w:t xml:space="preserve">AIP Advances </w:t>
      </w:r>
      <w:r w:rsidR="00DD1D13" w:rsidRPr="007C6E98">
        <w:rPr>
          <w:rFonts w:ascii="Times New Roman" w:hAnsi="Times New Roman" w:cs="Times New Roman"/>
          <w:b/>
          <w:noProof/>
          <w:lang w:val="en-US" w:eastAsia="fr-FR"/>
        </w:rPr>
        <w:t>13</w:t>
      </w:r>
      <w:r w:rsidR="00DD1D13" w:rsidRPr="00DD1D13">
        <w:rPr>
          <w:rFonts w:ascii="Times New Roman" w:hAnsi="Times New Roman" w:cs="Times New Roman"/>
          <w:noProof/>
          <w:lang w:val="en-US" w:eastAsia="fr-FR"/>
        </w:rPr>
        <w:t>, 025207 (2023)</w:t>
      </w:r>
    </w:p>
    <w:sectPr w:rsidR="00496765" w:rsidRPr="002401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ED" w:rsidRDefault="007847ED" w:rsidP="007C6E98">
      <w:pPr>
        <w:spacing w:after="0" w:line="240" w:lineRule="auto"/>
      </w:pPr>
      <w:r>
        <w:separator/>
      </w:r>
    </w:p>
  </w:endnote>
  <w:endnote w:type="continuationSeparator" w:id="0">
    <w:p w:rsidR="007847ED" w:rsidRDefault="007847ED" w:rsidP="007C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ED" w:rsidRDefault="007847ED" w:rsidP="007C6E98">
      <w:pPr>
        <w:spacing w:after="0" w:line="240" w:lineRule="auto"/>
      </w:pPr>
      <w:r>
        <w:separator/>
      </w:r>
    </w:p>
  </w:footnote>
  <w:footnote w:type="continuationSeparator" w:id="0">
    <w:p w:rsidR="007847ED" w:rsidRDefault="007847ED" w:rsidP="007C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98" w:rsidRDefault="00DD09DD">
    <w:pPr>
      <w:pStyle w:val="En-tte"/>
    </w:pPr>
    <w:r w:rsidRPr="007C6E98">
      <w:drawing>
        <wp:anchor distT="0" distB="0" distL="114300" distR="114300" simplePos="0" relativeHeight="251660288" behindDoc="0" locked="0" layoutInCell="1" allowOverlap="1" wp14:anchorId="35C35A21" wp14:editId="226582B3">
          <wp:simplePos x="0" y="0"/>
          <wp:positionH relativeFrom="column">
            <wp:posOffset>3591560</wp:posOffset>
          </wp:positionH>
          <wp:positionV relativeFrom="paragraph">
            <wp:posOffset>-288925</wp:posOffset>
          </wp:positionV>
          <wp:extent cx="1217930" cy="495300"/>
          <wp:effectExtent l="0" t="0" r="1270" b="0"/>
          <wp:wrapSquare wrapText="bothSides"/>
          <wp:docPr id="2" name="Image 2" descr="C:\Users\v18vlami\AppData\Local\Microsoft\Windows\INetCache\Content.MSO\236BA9B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18vlami\AppData\Local\Microsoft\Windows\INetCache\Content.MSO\236BA9B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5C315BD" wp14:editId="7825B478">
          <wp:simplePos x="0" y="0"/>
          <wp:positionH relativeFrom="margin">
            <wp:posOffset>1265250</wp:posOffset>
          </wp:positionH>
          <wp:positionV relativeFrom="paragraph">
            <wp:posOffset>-252959</wp:posOffset>
          </wp:positionV>
          <wp:extent cx="863600" cy="381635"/>
          <wp:effectExtent l="0" t="0" r="0" b="0"/>
          <wp:wrapThrough wrapText="bothSides">
            <wp:wrapPolygon edited="0">
              <wp:start x="0" y="0"/>
              <wp:lineTo x="0" y="20486"/>
              <wp:lineTo x="20965" y="20486"/>
              <wp:lineTo x="20965" y="0"/>
              <wp:lineTo x="0" y="0"/>
            </wp:wrapPolygon>
          </wp:wrapThrough>
          <wp:docPr id="1" name="Image 1" descr="C:\Users\v18vlami\AppData\Local\Microsoft\Windows\INetCache\Content.MSO\45D326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18vlami\AppData\Local\Microsoft\Windows\INetCache\Content.MSO\45D326B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rightMargin">
            <wp:posOffset>0</wp:posOffset>
          </wp:positionH>
          <wp:positionV relativeFrom="paragraph">
            <wp:posOffset>-349580</wp:posOffset>
          </wp:positionV>
          <wp:extent cx="708223" cy="694944"/>
          <wp:effectExtent l="0" t="0" r="0" b="0"/>
          <wp:wrapThrough wrapText="bothSides">
            <wp:wrapPolygon edited="0">
              <wp:start x="0" y="0"/>
              <wp:lineTo x="0" y="20731"/>
              <wp:lineTo x="20922" y="20731"/>
              <wp:lineTo x="2092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e-rouge-ble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23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6E98" w:rsidRPr="007C6E98">
      <w:drawing>
        <wp:anchor distT="0" distB="0" distL="114300" distR="114300" simplePos="0" relativeHeight="251659264" behindDoc="0" locked="0" layoutInCell="1" allowOverlap="1" wp14:anchorId="33334DDA" wp14:editId="523E8155">
          <wp:simplePos x="0" y="0"/>
          <wp:positionH relativeFrom="margin">
            <wp:posOffset>-475615</wp:posOffset>
          </wp:positionH>
          <wp:positionV relativeFrom="paragraph">
            <wp:posOffset>-330835</wp:posOffset>
          </wp:positionV>
          <wp:extent cx="942975" cy="527685"/>
          <wp:effectExtent l="0" t="0" r="9525" b="5715"/>
          <wp:wrapSquare wrapText="bothSides"/>
          <wp:docPr id="3" name="Image 3" descr="logo_couv_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ouv_1.pd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9429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E98" w:rsidRDefault="007C6E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36"/>
    <w:rsid w:val="00035CF7"/>
    <w:rsid w:val="0013347A"/>
    <w:rsid w:val="00215319"/>
    <w:rsid w:val="002401F0"/>
    <w:rsid w:val="002C78F5"/>
    <w:rsid w:val="003308FF"/>
    <w:rsid w:val="003468DE"/>
    <w:rsid w:val="0042341F"/>
    <w:rsid w:val="00477A4C"/>
    <w:rsid w:val="00496765"/>
    <w:rsid w:val="005C166C"/>
    <w:rsid w:val="006011CA"/>
    <w:rsid w:val="00622D0F"/>
    <w:rsid w:val="006B0C37"/>
    <w:rsid w:val="00727FE6"/>
    <w:rsid w:val="00761F14"/>
    <w:rsid w:val="007847ED"/>
    <w:rsid w:val="007C6E98"/>
    <w:rsid w:val="007D6ED9"/>
    <w:rsid w:val="00923E00"/>
    <w:rsid w:val="00933AED"/>
    <w:rsid w:val="009A192B"/>
    <w:rsid w:val="00BF5948"/>
    <w:rsid w:val="00C077A6"/>
    <w:rsid w:val="00D95805"/>
    <w:rsid w:val="00DA4534"/>
    <w:rsid w:val="00DD09DD"/>
    <w:rsid w:val="00DD1D13"/>
    <w:rsid w:val="00E72236"/>
    <w:rsid w:val="00EE5E48"/>
    <w:rsid w:val="00F45804"/>
    <w:rsid w:val="00F71292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6B919"/>
  <w15:chartTrackingRefBased/>
  <w15:docId w15:val="{B6B52933-801B-44C0-9D7B-C5451C02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6E9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E98"/>
  </w:style>
  <w:style w:type="paragraph" w:styleId="Pieddepage">
    <w:name w:val="footer"/>
    <w:basedOn w:val="Normal"/>
    <w:link w:val="PieddepageCar"/>
    <w:uiPriority w:val="99"/>
    <w:unhideWhenUsed/>
    <w:rsid w:val="007C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ncent.vlaminck@imt-atlantiqu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t-atlantique.fr/en/research-innovation/ph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IMT Atantique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v18vlami</dc:creator>
  <cp:keywords/>
  <dc:description/>
  <cp:lastModifiedBy>v18vlami</cp:lastModifiedBy>
  <cp:revision>6</cp:revision>
  <dcterms:created xsi:type="dcterms:W3CDTF">2022-10-18T11:15:00Z</dcterms:created>
  <dcterms:modified xsi:type="dcterms:W3CDTF">2024-02-12T12:17:00Z</dcterms:modified>
</cp:coreProperties>
</file>